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06239">
        <w:rPr>
          <w:rFonts w:ascii="Corbel" w:hAnsi="Corbel"/>
          <w:b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015A3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015A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2357C8">
        <w:rPr>
          <w:rFonts w:ascii="Corbel" w:hAnsi="Corbel"/>
          <w:sz w:val="20"/>
          <w:szCs w:val="20"/>
        </w:rPr>
        <w:t>akademicki 2024</w:t>
      </w:r>
      <w:r w:rsidR="00B06239">
        <w:rPr>
          <w:rFonts w:ascii="Corbel" w:hAnsi="Corbel"/>
          <w:sz w:val="20"/>
          <w:szCs w:val="20"/>
        </w:rPr>
        <w:t>/2025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015A3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15A3">
              <w:rPr>
                <w:rFonts w:ascii="Corbel" w:hAnsi="Corbel"/>
                <w:sz w:val="24"/>
                <w:szCs w:val="24"/>
              </w:rPr>
              <w:t>Prawo ochrony środowiska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71A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1AF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71AF4" w:rsidP="002357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1AF4">
              <w:rPr>
                <w:rFonts w:ascii="Corbel" w:hAnsi="Corbel"/>
                <w:b w:val="0"/>
                <w:sz w:val="24"/>
                <w:szCs w:val="24"/>
              </w:rPr>
              <w:t xml:space="preserve">Zakład prawa administracyjnego i postępowania administracyjnego </w:t>
            </w:r>
            <w:r w:rsidR="00D04844">
              <w:rPr>
                <w:rFonts w:ascii="Corbel" w:hAnsi="Corbel"/>
                <w:b w:val="0"/>
                <w:sz w:val="24"/>
                <w:szCs w:val="24"/>
              </w:rPr>
              <w:t xml:space="preserve">i Pracownia Prawa Policyjnego </w:t>
            </w:r>
            <w:r w:rsidRPr="00C71AF4">
              <w:rPr>
                <w:rFonts w:ascii="Corbel" w:hAnsi="Corbel"/>
                <w:b w:val="0"/>
                <w:sz w:val="24"/>
                <w:szCs w:val="24"/>
              </w:rPr>
              <w:t>Instytutu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C525D" w:rsidP="00CC5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E5A" w:rsidP="00367A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0484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04844">
              <w:rPr>
                <w:rFonts w:ascii="Corbel" w:hAnsi="Corbel"/>
                <w:b w:val="0"/>
                <w:sz w:val="24"/>
                <w:szCs w:val="24"/>
              </w:rPr>
              <w:t xml:space="preserve"> 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266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92E5A" w:rsidP="00B50D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="00B50D95"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71A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Artur Mazurkiewicz, Mgr Karol Hermanowski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357C8">
        <w:trPr>
          <w:trHeight w:val="34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0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2669F" w:rsidRPr="00887D69" w:rsidRDefault="0042669F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2669F" w:rsidRPr="009C54AE" w:rsidRDefault="0042669F" w:rsidP="004266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9C54AE" w:rsidRPr="00B50D95" w:rsidRDefault="00D04844" w:rsidP="009C54AE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>W przypadku konwersatorium - zaliczenie na ocenę</w:t>
      </w:r>
      <w:r w:rsidR="00B50D95" w:rsidRPr="00B50D95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0484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="00C015A3" w:rsidRPr="009C54AE" w:rsidRDefault="00C015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367A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</w:t>
            </w:r>
            <w:r w:rsidR="00367A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 </w:t>
            </w: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C015A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367A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Kolejnym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jest omówienie regulacji sektorowych rządzących poszczególnymi działami tej dziedziny prawa.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Istotnym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omawianego przedmiotu, osiąganym przez wskazanie i omawianie zakresu zagrożeń dla środowiska, jest kształtowanie u studentów postawy proekologicznej.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1C3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C3AD1" w:rsidRDefault="001C3AD1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  <w:p w:rsidR="0085747A" w:rsidRPr="009C54AE" w:rsidRDefault="0085747A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3AD1" w:rsidRDefault="001C3AD1" w:rsidP="001C3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:rsidR="001C3AD1" w:rsidRDefault="001C3AD1" w:rsidP="001C3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</w:t>
            </w:r>
          </w:p>
          <w:p w:rsidR="0085747A" w:rsidRDefault="001C3AD1" w:rsidP="001C3AD1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C3AD1" w:rsidRDefault="001C3AD1" w:rsidP="001C3AD1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C3AD1" w:rsidRPr="009C54AE" w:rsidRDefault="001C3AD1" w:rsidP="001C3AD1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1C3AD1" w:rsidRPr="009C54AE" w:rsidTr="005E6E85">
        <w:tc>
          <w:tcPr>
            <w:tcW w:w="1701" w:type="dxa"/>
          </w:tcPr>
          <w:p w:rsidR="001C3AD1" w:rsidRDefault="001C3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C3AD1" w:rsidRDefault="001C3AD1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Posługuje się właściwie pojęciami z zakresu prawa ochrony środowiska, posiadając pogłębioną wiedzę na temat procesów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 oraz metod i narzędzi stosowanych w ich pozyskiwaniu. </w:t>
            </w:r>
          </w:p>
          <w:p w:rsidR="001C3AD1" w:rsidRDefault="001C3AD1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3AD1" w:rsidRPr="001C3AD1" w:rsidRDefault="001C3AD1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1C3AD1" w:rsidRDefault="008246E2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:rsidR="008246E2" w:rsidRDefault="008246E2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:rsidR="008246E2" w:rsidRDefault="008246E2" w:rsidP="008246E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5E079D" w:rsidRPr="009C54AE" w:rsidTr="005E6E85">
        <w:tc>
          <w:tcPr>
            <w:tcW w:w="1701" w:type="dxa"/>
          </w:tcPr>
          <w:p w:rsid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246E2" w:rsidRPr="005E079D" w:rsidRDefault="008246E2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A7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67A7A"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:rsidR="005E079D" w:rsidRDefault="008246E2" w:rsidP="00241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  <w:p w:rsidR="008246E2" w:rsidRDefault="008246E2" w:rsidP="00241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  <w:p w:rsidR="008246E2" w:rsidRPr="005E079D" w:rsidRDefault="008246E2" w:rsidP="002412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E079D" w:rsidRPr="009C54AE" w:rsidTr="005E6E85">
        <w:tc>
          <w:tcPr>
            <w:tcW w:w="1701" w:type="dxa"/>
          </w:tcPr>
          <w:p w:rsidR="005E079D" w:rsidRPr="005E079D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E079D" w:rsidRPr="005E079D" w:rsidRDefault="00367A7A" w:rsidP="00E050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 xml:space="preserve"> interpretować i</w:t>
            </w:r>
            <w:r w:rsidR="008246E2">
              <w:rPr>
                <w:rFonts w:ascii="Corbel" w:hAnsi="Corbel"/>
                <w:b w:val="0"/>
                <w:smallCaps w:val="0"/>
                <w:szCs w:val="24"/>
              </w:rPr>
              <w:t xml:space="preserve"> wyjaśnić </w:t>
            </w:r>
            <w:r w:rsidR="00AF4738">
              <w:rPr>
                <w:rFonts w:ascii="Corbel" w:hAnsi="Corbel"/>
                <w:b w:val="0"/>
                <w:smallCaps w:val="0"/>
                <w:szCs w:val="24"/>
              </w:rPr>
              <w:t>znaczenie norm, relacje pomiędzy nimi, właściwie analizując proces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stanowienia i stosowania prawa, dostrzegając</w:t>
            </w:r>
            <w:r w:rsidR="00E050C2"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w prawie ochrony śro</w:t>
            </w:r>
            <w:r w:rsidR="009D4EA4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wiska</w:t>
            </w:r>
            <w:r w:rsidR="00E050C2"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4120D" w:rsidRDefault="0024120D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401BA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24120D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01BA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5E079D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 w:rsidR="0024120D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24120D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:rsidR="00AF4738" w:rsidRDefault="00AF4738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E050C2" w:rsidRDefault="00E050C2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:rsidR="00E050C2" w:rsidRPr="005E079D" w:rsidRDefault="00E050C2" w:rsidP="00401B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B50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50D95" w:rsidRPr="005E079D" w:rsidRDefault="00AF4738" w:rsidP="00AF47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środowiska, w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ądy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metody związane z ochroną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K_U05, </w:t>
            </w:r>
          </w:p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AF4738" w:rsidRP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AF4738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K_U12, </w:t>
            </w:r>
          </w:p>
          <w:p w:rsidR="00B50D95" w:rsidRPr="005E079D" w:rsidRDefault="00AF4738" w:rsidP="00AF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E05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B50D95" w:rsidRPr="005E079D" w:rsidRDefault="00E050C2" w:rsidP="00E050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="00401BAF"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4120D" w:rsidRDefault="0024120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</w:p>
          <w:p w:rsidR="00B50D95" w:rsidRPr="005E079D" w:rsidRDefault="00E050C2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E05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50D95" w:rsidRPr="005E079D" w:rsidRDefault="00E050C2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73" w:type="dxa"/>
          </w:tcPr>
          <w:p w:rsidR="0024120D" w:rsidRDefault="00401BAF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B50D95" w:rsidRPr="005E079D" w:rsidRDefault="00E050C2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B50D95" w:rsidRPr="009C54AE" w:rsidTr="005E6E85">
        <w:tc>
          <w:tcPr>
            <w:tcW w:w="1701" w:type="dxa"/>
          </w:tcPr>
          <w:p w:rsidR="00B50D95" w:rsidRDefault="00E05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50D95" w:rsidRPr="005E079D" w:rsidRDefault="00401BAF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 w:rsidR="00E050C2"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:rsidR="0024120D" w:rsidRDefault="0024120D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K_K06, </w:t>
            </w:r>
          </w:p>
          <w:p w:rsidR="00B50D95" w:rsidRPr="005E079D" w:rsidRDefault="00401BAF" w:rsidP="009B7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D04844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konwersatorium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0A7D" w:rsidTr="00923D7D">
        <w:tc>
          <w:tcPr>
            <w:tcW w:w="9639" w:type="dxa"/>
          </w:tcPr>
          <w:p w:rsidR="0085747A" w:rsidRPr="008A0A7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120D" w:rsidRPr="008A0A7D" w:rsidTr="002A15A3">
        <w:tc>
          <w:tcPr>
            <w:tcW w:w="9639" w:type="dxa"/>
            <w:shd w:val="clear" w:color="auto" w:fill="auto"/>
          </w:tcPr>
          <w:tbl>
            <w:tblPr>
              <w:tblW w:w="941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768"/>
            </w:tblGrid>
            <w:tr w:rsidR="0024120D" w:rsidRPr="008A0A7D" w:rsidTr="00D04844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D04844" w:rsidP="00D04844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="0024120D"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24120D" w:rsidRPr="008A0A7D" w:rsidTr="00D04844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D04844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Źródła prawa</w:t>
                  </w:r>
                  <w:r w:rsidR="0024120D" w:rsidRPr="008A0A7D">
                    <w:rPr>
                      <w:rFonts w:ascii="Corbel" w:hAnsi="Corbel"/>
                      <w:sz w:val="24"/>
                      <w:szCs w:val="24"/>
                    </w:rPr>
                    <w:t xml:space="preserve"> Zasady ogólne prawa ochrony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D04844" w:rsidP="00D04844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="0024120D"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D04844" w:rsidRPr="008A0A7D" w:rsidTr="00D04844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Default="00D04844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Zasady ogólne prawa ochrony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2357C8" w:rsidP="00D04844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="00D04844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24120D" w:rsidRPr="008A0A7D" w:rsidTr="00D04844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D04844" w:rsidP="00D04844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="0024120D"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24120D" w:rsidRPr="008A0A7D" w:rsidTr="00D04844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24120D" w:rsidP="00D0484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Implementacja aktów wspólnotowych z zakresu ochrony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8A0A7D" w:rsidRDefault="00D04844" w:rsidP="00D04844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="0024120D"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D04844" w:rsidRPr="008A0A7D" w:rsidTr="00D04844">
              <w:trPr>
                <w:trHeight w:val="27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D04844" w:rsidP="00D0484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D04844" w:rsidP="00D04844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2 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godz.</w:t>
                  </w:r>
                </w:p>
              </w:tc>
            </w:tr>
            <w:tr w:rsidR="00D04844" w:rsidRPr="008A0A7D" w:rsidTr="00D04844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D04844" w:rsidP="00D0484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D04844" w:rsidP="00D04844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 godz.</w:t>
                  </w:r>
                </w:p>
              </w:tc>
            </w:tr>
            <w:tr w:rsidR="00D04844" w:rsidRPr="008A0A7D" w:rsidTr="00D04844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D04844" w:rsidP="00D0484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D04844" w:rsidP="00D04844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 godz.</w:t>
                  </w:r>
                </w:p>
              </w:tc>
            </w:tr>
            <w:tr w:rsidR="00D04844" w:rsidRPr="008A0A7D" w:rsidTr="00D04844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D04844" w:rsidP="00D0484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D04844" w:rsidP="00D04844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6 godz.</w:t>
                  </w:r>
                </w:p>
              </w:tc>
            </w:tr>
            <w:tr w:rsidR="00D04844" w:rsidRPr="008A0A7D" w:rsidTr="00D04844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D04844" w:rsidRDefault="00D04844" w:rsidP="00D0484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2357C8" w:rsidP="00D04844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="00D04844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D04844" w:rsidRPr="008A0A7D" w:rsidTr="00D04844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D04844" w:rsidP="00D0484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844" w:rsidRPr="008A0A7D" w:rsidRDefault="00D04844" w:rsidP="00D04844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30 godz.</w:t>
                  </w:r>
                </w:p>
              </w:tc>
            </w:tr>
          </w:tbl>
          <w:p w:rsidR="0024120D" w:rsidRPr="008A0A7D" w:rsidRDefault="0024120D" w:rsidP="0024120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8A0A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4120D" w:rsidRDefault="008279F8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</w:t>
      </w:r>
      <w:r w:rsidR="00547F29" w:rsidRPr="0024120D">
        <w:rPr>
          <w:rFonts w:ascii="Corbel" w:hAnsi="Corbel"/>
          <w:smallCaps w:val="0"/>
          <w:szCs w:val="24"/>
        </w:rPr>
        <w:t>:</w:t>
      </w:r>
      <w:r w:rsidR="00D04844">
        <w:rPr>
          <w:rFonts w:ascii="Corbel" w:hAnsi="Corbel"/>
          <w:b w:val="0"/>
          <w:smallCaps w:val="0"/>
          <w:szCs w:val="24"/>
        </w:rPr>
        <w:t xml:space="preserve"> analiza tekstów z dyskusją</w:t>
      </w:r>
      <w:r w:rsidR="00547F29" w:rsidRPr="0024120D">
        <w:rPr>
          <w:rFonts w:ascii="Corbel" w:hAnsi="Corbel"/>
          <w:b w:val="0"/>
          <w:smallCaps w:val="0"/>
          <w:szCs w:val="24"/>
        </w:rPr>
        <w:t>, analiza przypadków, analiza i interpretacja tekstów źródłowych oraz wybranych orzeczeń, dyskusja.</w:t>
      </w:r>
      <w:r w:rsidR="00BF2C41" w:rsidRPr="0024120D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15A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015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15A3">
        <w:tc>
          <w:tcPr>
            <w:tcW w:w="1962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DE1049" w:rsidRPr="0001538D" w:rsidRDefault="00D04844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</w:t>
            </w:r>
            <w:r w:rsidR="00547F29">
              <w:rPr>
                <w:rFonts w:ascii="Corbel" w:hAnsi="Corbel"/>
                <w:b w:val="0"/>
                <w:smallCaps w:val="0"/>
                <w:szCs w:val="24"/>
              </w:rPr>
              <w:t xml:space="preserve">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E1049" w:rsidRPr="009C54AE" w:rsidRDefault="00C015A3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:rsidTr="00C015A3">
        <w:tc>
          <w:tcPr>
            <w:tcW w:w="1962" w:type="dxa"/>
          </w:tcPr>
          <w:p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:rsidTr="00C015A3">
        <w:tc>
          <w:tcPr>
            <w:tcW w:w="1962" w:type="dxa"/>
          </w:tcPr>
          <w:p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:rsidTr="00C015A3">
        <w:tc>
          <w:tcPr>
            <w:tcW w:w="1962" w:type="dxa"/>
          </w:tcPr>
          <w:p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:rsidTr="00C015A3">
        <w:tc>
          <w:tcPr>
            <w:tcW w:w="1962" w:type="dxa"/>
          </w:tcPr>
          <w:p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:rsidTr="00C015A3">
        <w:tc>
          <w:tcPr>
            <w:tcW w:w="1962" w:type="dxa"/>
          </w:tcPr>
          <w:p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015A3" w:rsidRPr="000723AC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:rsidTr="00C015A3">
        <w:tc>
          <w:tcPr>
            <w:tcW w:w="1962" w:type="dxa"/>
          </w:tcPr>
          <w:p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C015A3" w:rsidRPr="000723AC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015A3" w:rsidRPr="009C54AE" w:rsidTr="00C015A3">
        <w:tc>
          <w:tcPr>
            <w:tcW w:w="1962" w:type="dxa"/>
          </w:tcPr>
          <w:p w:rsidR="00C015A3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015A3" w:rsidRPr="000723AC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:rsidR="00C015A3" w:rsidRPr="009C54AE" w:rsidRDefault="00C015A3" w:rsidP="00C01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F52FF" w:rsidRPr="003F52FF" w:rsidRDefault="00D04844" w:rsidP="003F52F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</w:t>
            </w:r>
            <w:r w:rsidR="003F52FF"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frekwencja na ćwiczeniach ustalana na podstawie listy obecności, aktywność, wyniki ustalane na podstawie pisemnych prac studentów lub ustnej odpowiedzi, obserwacja w trakcie zajęć, gdzie ocena pozytywna osiągana jest w przypadku uzyskania p</w:t>
            </w:r>
            <w:r w:rsidR="003F52FF"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621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A0A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85747A" w:rsidRPr="009C54AE" w:rsidRDefault="00D04844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2F799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- 30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F52FF" w:rsidP="00D048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</w:t>
            </w:r>
            <w:r w:rsidR="00D04844">
              <w:rPr>
                <w:rFonts w:ascii="Corbel" w:hAnsi="Corbel"/>
                <w:sz w:val="24"/>
                <w:szCs w:val="24"/>
              </w:rPr>
              <w:t xml:space="preserve">iał w zaliczeniu </w:t>
            </w:r>
            <w:r w:rsidR="002F799B">
              <w:rPr>
                <w:rFonts w:ascii="Corbel" w:hAnsi="Corbel"/>
                <w:sz w:val="24"/>
                <w:szCs w:val="24"/>
              </w:rPr>
              <w:t xml:space="preserve">- </w:t>
            </w:r>
            <w:r w:rsidR="0024120D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D04844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</w:t>
            </w:r>
            <w:r w:rsidR="002F799B">
              <w:rPr>
                <w:rFonts w:ascii="Corbel" w:hAnsi="Corbel"/>
                <w:sz w:val="24"/>
                <w:szCs w:val="24"/>
              </w:rPr>
              <w:t xml:space="preserve"> -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80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3F52FF" w:rsidRPr="009C54AE" w:rsidRDefault="003F52FF" w:rsidP="006767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8A0A7D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015A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015A3" w:rsidRPr="00C015A3" w:rsidRDefault="00C015A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 xml:space="preserve">M. Górski (red.), Prawo ochrony środowiska, Wolters Kluwer 2018, 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B. Rakoczy, B. Wierzbowski, Prawo ochrony środowiska. Zagadnienia podstawowe, Wolters Kluwer Polska 2018,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Boć, K. Nowacki, E. Samborska-Boć, Ochrona środowiska, Wrocław 2005,</w:t>
            </w:r>
          </w:p>
          <w:p w:rsidR="00ED0422" w:rsidRPr="00676775" w:rsidRDefault="00676775" w:rsidP="00ED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Stelmasiak (red.)Prawo ochrony środowiska, LexisNexis - Warszawa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015A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015A3" w:rsidRPr="00C015A3" w:rsidRDefault="00C015A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E. Ura, S. Pieprzny, Problemy współczesnej administracji w Polsce, Rzeszów 2</w:t>
            </w:r>
            <w:r w:rsidR="002F799B">
              <w:rPr>
                <w:rFonts w:eastAsia="Cambria" w:cs="Times-Roman"/>
                <w:lang w:eastAsia="pl-PL"/>
              </w:rPr>
              <w:t>016,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 (red.), M. Bar, Z. Bukowski, J. Jerzmański, S. Urban, Leksykon prawa ochrony środowiska,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Warszawa 2012,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J. Ciechanowicz-McLean, Prawo ochrony i zarządz</w:t>
            </w:r>
            <w:r w:rsidR="00C71AF4">
              <w:rPr>
                <w:rFonts w:eastAsia="Cambria" w:cs="Times-Roman"/>
                <w:lang w:eastAsia="pl-PL"/>
              </w:rPr>
              <w:t>ania środowiskiem, Warszawa 2019</w:t>
            </w:r>
            <w:r w:rsidRPr="00676775">
              <w:rPr>
                <w:rFonts w:eastAsia="Cambria" w:cs="Times-Roman"/>
                <w:lang w:eastAsia="pl-PL"/>
              </w:rPr>
              <w:t>,</w:t>
            </w:r>
          </w:p>
          <w:p w:rsidR="00676775" w:rsidRPr="00676775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E. Symonides, Ochrona przyrody, Warszawa 2014,</w:t>
            </w:r>
          </w:p>
          <w:p w:rsidR="00835A90" w:rsidRPr="00C71AF4" w:rsidRDefault="00676775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676775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, J. Jerzmański, M.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W. Radecki, S. Urban, Prawo ochrony środowi</w:t>
            </w:r>
            <w:r w:rsidR="002F799B">
              <w:rPr>
                <w:rFonts w:eastAsia="Cambria" w:cs="Times-Roman"/>
                <w:lang w:eastAsia="pl-PL"/>
              </w:rPr>
              <w:t>ska. Komentarz, C. H. BECK 2019,</w:t>
            </w:r>
          </w:p>
          <w:p w:rsidR="00C71AF4" w:rsidRPr="00947C53" w:rsidRDefault="00C71AF4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 w:cs="Times-Roman"/>
                <w:lang w:eastAsia="pl-PL"/>
              </w:rPr>
              <w:t>B. Rakoczy, Ochrona środowiska w praktyce gmin</w:t>
            </w:r>
            <w:r w:rsidR="002F799B">
              <w:rPr>
                <w:rFonts w:eastAsia="Cambria" w:cs="Times-Roman"/>
                <w:lang w:eastAsia="pl-PL"/>
              </w:rPr>
              <w:t>, Wolters Kluwer, Warszawa 2020,</w:t>
            </w:r>
            <w:r>
              <w:rPr>
                <w:rFonts w:eastAsia="Cambria" w:cs="Times-Roman"/>
                <w:lang w:eastAsia="pl-PL"/>
              </w:rPr>
              <w:t xml:space="preserve"> </w:t>
            </w:r>
          </w:p>
          <w:p w:rsidR="00947C53" w:rsidRDefault="00947C53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 Gruszecki, Ustawa o ochronie przyrody. Komentarz, Wolters Kl</w:t>
            </w:r>
            <w:r w:rsidR="00811023">
              <w:rPr>
                <w:rFonts w:eastAsia="Cambria"/>
              </w:rPr>
              <w:t>uwer, Warszawa 2021</w:t>
            </w:r>
            <w:r w:rsidR="002F799B">
              <w:rPr>
                <w:rFonts w:eastAsia="Cambria"/>
              </w:rPr>
              <w:t>,</w:t>
            </w:r>
            <w:r>
              <w:rPr>
                <w:rFonts w:eastAsia="Cambria"/>
              </w:rPr>
              <w:t xml:space="preserve"> </w:t>
            </w:r>
          </w:p>
          <w:p w:rsidR="00811023" w:rsidRPr="00835A90" w:rsidRDefault="00811023" w:rsidP="0067677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B. Rakoczy, Ochrona środowiska w praktyce gminy, Wolters Kluwer, Warszawa 2020.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FB1" w:rsidRDefault="00315FB1" w:rsidP="00C16ABF">
      <w:pPr>
        <w:spacing w:after="0" w:line="240" w:lineRule="auto"/>
      </w:pPr>
      <w:r>
        <w:separator/>
      </w:r>
    </w:p>
  </w:endnote>
  <w:endnote w:type="continuationSeparator" w:id="0">
    <w:p w:rsidR="00315FB1" w:rsidRDefault="00315F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FB1" w:rsidRDefault="00315FB1" w:rsidP="00C16ABF">
      <w:pPr>
        <w:spacing w:after="0" w:line="240" w:lineRule="auto"/>
      </w:pPr>
      <w:r>
        <w:separator/>
      </w:r>
    </w:p>
  </w:footnote>
  <w:footnote w:type="continuationSeparator" w:id="0">
    <w:p w:rsidR="00315FB1" w:rsidRDefault="00315FB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24BFF"/>
    <w:rsid w:val="0012560E"/>
    <w:rsid w:val="00127108"/>
    <w:rsid w:val="00134B13"/>
    <w:rsid w:val="00146BC0"/>
    <w:rsid w:val="0014785F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C3AD1"/>
    <w:rsid w:val="001D657B"/>
    <w:rsid w:val="001D7B54"/>
    <w:rsid w:val="001E0209"/>
    <w:rsid w:val="001F2CA2"/>
    <w:rsid w:val="002144C0"/>
    <w:rsid w:val="0022477D"/>
    <w:rsid w:val="002278A9"/>
    <w:rsid w:val="002336F9"/>
    <w:rsid w:val="002357C8"/>
    <w:rsid w:val="0024028F"/>
    <w:rsid w:val="0024120D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C4E3A"/>
    <w:rsid w:val="002D3375"/>
    <w:rsid w:val="002D73D4"/>
    <w:rsid w:val="002F02A3"/>
    <w:rsid w:val="002F4ABE"/>
    <w:rsid w:val="002F799B"/>
    <w:rsid w:val="003018BA"/>
    <w:rsid w:val="0030395F"/>
    <w:rsid w:val="00305C92"/>
    <w:rsid w:val="003151C5"/>
    <w:rsid w:val="00315FB1"/>
    <w:rsid w:val="003279C1"/>
    <w:rsid w:val="003343CF"/>
    <w:rsid w:val="00343618"/>
    <w:rsid w:val="00346FE9"/>
    <w:rsid w:val="0034759A"/>
    <w:rsid w:val="003503F6"/>
    <w:rsid w:val="003530DD"/>
    <w:rsid w:val="00363F78"/>
    <w:rsid w:val="00367A7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01BAF"/>
    <w:rsid w:val="00414E3C"/>
    <w:rsid w:val="00421FB3"/>
    <w:rsid w:val="0042244A"/>
    <w:rsid w:val="004266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B675A"/>
    <w:rsid w:val="005C080F"/>
    <w:rsid w:val="005C0B96"/>
    <w:rsid w:val="005C55E5"/>
    <w:rsid w:val="005C696A"/>
    <w:rsid w:val="005D771B"/>
    <w:rsid w:val="005E079D"/>
    <w:rsid w:val="005E0E3E"/>
    <w:rsid w:val="005E6E85"/>
    <w:rsid w:val="005F31D2"/>
    <w:rsid w:val="0061029B"/>
    <w:rsid w:val="00617230"/>
    <w:rsid w:val="00621CE1"/>
    <w:rsid w:val="00627FC9"/>
    <w:rsid w:val="006366C9"/>
    <w:rsid w:val="00647FA8"/>
    <w:rsid w:val="00650C5F"/>
    <w:rsid w:val="00654934"/>
    <w:rsid w:val="006620D9"/>
    <w:rsid w:val="00671958"/>
    <w:rsid w:val="00675843"/>
    <w:rsid w:val="00676775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0C"/>
    <w:rsid w:val="007E63D5"/>
    <w:rsid w:val="007F4155"/>
    <w:rsid w:val="00811023"/>
    <w:rsid w:val="0081554D"/>
    <w:rsid w:val="0081707E"/>
    <w:rsid w:val="008246E2"/>
    <w:rsid w:val="008279F8"/>
    <w:rsid w:val="008332C3"/>
    <w:rsid w:val="00835A90"/>
    <w:rsid w:val="008449B3"/>
    <w:rsid w:val="008539EE"/>
    <w:rsid w:val="0085747A"/>
    <w:rsid w:val="00884922"/>
    <w:rsid w:val="00885F64"/>
    <w:rsid w:val="008917F9"/>
    <w:rsid w:val="008A0A7D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3D7D"/>
    <w:rsid w:val="00947C53"/>
    <w:rsid w:val="009508DF"/>
    <w:rsid w:val="00950DAC"/>
    <w:rsid w:val="00954A07"/>
    <w:rsid w:val="00983469"/>
    <w:rsid w:val="00997F14"/>
    <w:rsid w:val="009A78D9"/>
    <w:rsid w:val="009B7789"/>
    <w:rsid w:val="009C3E31"/>
    <w:rsid w:val="009C54AE"/>
    <w:rsid w:val="009C788E"/>
    <w:rsid w:val="009D4EA4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420"/>
    <w:rsid w:val="00AF2C1E"/>
    <w:rsid w:val="00AF4738"/>
    <w:rsid w:val="00B06142"/>
    <w:rsid w:val="00B06239"/>
    <w:rsid w:val="00B135B1"/>
    <w:rsid w:val="00B30DCC"/>
    <w:rsid w:val="00B3130B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5A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1AF4"/>
    <w:rsid w:val="00C766DF"/>
    <w:rsid w:val="00C94B98"/>
    <w:rsid w:val="00CA2B96"/>
    <w:rsid w:val="00CA5089"/>
    <w:rsid w:val="00CC525D"/>
    <w:rsid w:val="00CD6897"/>
    <w:rsid w:val="00CE5BAC"/>
    <w:rsid w:val="00CF25BE"/>
    <w:rsid w:val="00CF4892"/>
    <w:rsid w:val="00CF78ED"/>
    <w:rsid w:val="00D02B25"/>
    <w:rsid w:val="00D02EBA"/>
    <w:rsid w:val="00D04844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661EE"/>
    <w:rsid w:val="00D74119"/>
    <w:rsid w:val="00D8075B"/>
    <w:rsid w:val="00D8678B"/>
    <w:rsid w:val="00D86A02"/>
    <w:rsid w:val="00DA2114"/>
    <w:rsid w:val="00DE09C0"/>
    <w:rsid w:val="00DE1049"/>
    <w:rsid w:val="00DE4A14"/>
    <w:rsid w:val="00DF320D"/>
    <w:rsid w:val="00DF71C8"/>
    <w:rsid w:val="00E050C2"/>
    <w:rsid w:val="00E129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26AF"/>
    <w:rsid w:val="00F617C3"/>
    <w:rsid w:val="00F7066B"/>
    <w:rsid w:val="00F706E2"/>
    <w:rsid w:val="00F83B28"/>
    <w:rsid w:val="00FA46E5"/>
    <w:rsid w:val="00FB41E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EEF7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A0E50-B79F-4651-915A-2E084DE5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1268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5</cp:revision>
  <cp:lastPrinted>2019-02-06T12:12:00Z</cp:lastPrinted>
  <dcterms:created xsi:type="dcterms:W3CDTF">2021-10-26T07:36:00Z</dcterms:created>
  <dcterms:modified xsi:type="dcterms:W3CDTF">2022-11-29T12:43:00Z</dcterms:modified>
</cp:coreProperties>
</file>